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BA0CC" w14:textId="77777777" w:rsidR="00FA4443" w:rsidRDefault="00FA4443" w:rsidP="00FA4443">
      <w:pPr>
        <w:shd w:val="clear" w:color="auto" w:fill="FFFFFF"/>
        <w:spacing w:after="100" w:afterAutospacing="1" w:line="240" w:lineRule="auto"/>
        <w:outlineLvl w:val="1"/>
        <w:rPr>
          <w:rFonts w:ascii="Roboto" w:eastAsia="Times New Roman" w:hAnsi="Roboto" w:cs="Times New Roman"/>
          <w:color w:val="222222"/>
          <w:sz w:val="36"/>
          <w:szCs w:val="36"/>
        </w:rPr>
      </w:pPr>
      <w:r>
        <w:rPr>
          <w:rFonts w:ascii="Roboto" w:eastAsia="Times New Roman" w:hAnsi="Roboto" w:cs="Times New Roman"/>
          <w:color w:val="222222"/>
          <w:sz w:val="36"/>
          <w:szCs w:val="36"/>
        </w:rPr>
        <w:t>ETHICS IN CITIZEN SCIENCE</w:t>
      </w:r>
    </w:p>
    <w:p w14:paraId="1714A8E0" w14:textId="77777777" w:rsidR="00FA4443" w:rsidRDefault="00FA4443" w:rsidP="00FA4443">
      <w:pPr>
        <w:shd w:val="clear" w:color="auto" w:fill="FFFFFF"/>
        <w:spacing w:after="100" w:afterAutospacing="1" w:line="240" w:lineRule="auto"/>
        <w:outlineLvl w:val="1"/>
        <w:rPr>
          <w:rFonts w:ascii="Roboto" w:eastAsia="Times New Roman" w:hAnsi="Roboto" w:cs="Times New Roman"/>
          <w:color w:val="222222"/>
          <w:sz w:val="36"/>
          <w:szCs w:val="36"/>
        </w:rPr>
      </w:pPr>
      <w:r w:rsidRPr="00841F5F">
        <w:rPr>
          <w:rFonts w:ascii="Roboto" w:eastAsia="Times New Roman" w:hAnsi="Roboto" w:cs="Times New Roman"/>
          <w:color w:val="222222"/>
          <w:sz w:val="36"/>
          <w:szCs w:val="36"/>
        </w:rPr>
        <w:t>Ten principles of citizen science</w:t>
      </w:r>
      <w:r>
        <w:rPr>
          <w:rFonts w:ascii="Roboto" w:eastAsia="Times New Roman" w:hAnsi="Roboto" w:cs="Times New Roman"/>
          <w:color w:val="222222"/>
          <w:sz w:val="36"/>
          <w:szCs w:val="36"/>
        </w:rPr>
        <w:t xml:space="preserve"> </w:t>
      </w:r>
      <w:r w:rsidRPr="00372C50">
        <w:rPr>
          <w:rFonts w:ascii="Roboto" w:eastAsia="Times New Roman" w:hAnsi="Roboto" w:cs="Times New Roman"/>
          <w:color w:val="222222"/>
          <w:sz w:val="36"/>
          <w:szCs w:val="36"/>
        </w:rPr>
        <w:t>for school-based projects</w:t>
      </w:r>
    </w:p>
    <w:p w14:paraId="0E9F491C" w14:textId="77777777" w:rsidR="00FA4443" w:rsidRPr="00CE0AD1" w:rsidRDefault="00FA4443" w:rsidP="00FA4443">
      <w:pPr>
        <w:shd w:val="clear" w:color="auto" w:fill="FFFFFF"/>
        <w:spacing w:after="100" w:afterAutospacing="1" w:line="240" w:lineRule="auto"/>
        <w:outlineLvl w:val="1"/>
        <w:rPr>
          <w:rFonts w:ascii="Roboto" w:eastAsia="Times New Roman" w:hAnsi="Roboto" w:cs="Times New Roman"/>
          <w:color w:val="222222"/>
        </w:rPr>
      </w:pPr>
      <w:r w:rsidRPr="00CE0AD1">
        <w:rPr>
          <w:rFonts w:ascii="Roboto" w:eastAsia="Times New Roman" w:hAnsi="Roboto" w:cs="Times New Roman"/>
          <w:color w:val="222222"/>
        </w:rPr>
        <w:t xml:space="preserve">Example: </w:t>
      </w:r>
      <w:hyperlink r:id="rId5" w:history="1">
        <w:r w:rsidRPr="00CE0AD1">
          <w:rPr>
            <w:rStyle w:val="Hyperlink"/>
            <w:rFonts w:ascii="Roboto" w:eastAsia="Times New Roman" w:hAnsi="Roboto" w:cs="Times New Roman"/>
          </w:rPr>
          <w:t>NIH SEPA All About Arsenic</w:t>
        </w:r>
      </w:hyperlink>
    </w:p>
    <w:p w14:paraId="0FC45F56" w14:textId="2AE772F7" w:rsidR="00FA4443" w:rsidRDefault="00FA4443" w:rsidP="00FA4443">
      <w:pPr>
        <w:shd w:val="clear" w:color="auto" w:fill="FFFFFF"/>
        <w:spacing w:after="100" w:afterAutospacing="1" w:line="240" w:lineRule="auto"/>
        <w:jc w:val="both"/>
        <w:rPr>
          <w:rFonts w:ascii="Roboto" w:eastAsia="Times New Roman" w:hAnsi="Roboto" w:cs="Times New Roman"/>
          <w:color w:val="222222"/>
          <w:sz w:val="24"/>
          <w:szCs w:val="24"/>
        </w:rPr>
      </w:pPr>
      <w:r w:rsidRPr="00841F5F">
        <w:rPr>
          <w:rFonts w:ascii="Roboto" w:eastAsia="Times New Roman" w:hAnsi="Roboto" w:cs="Times New Roman"/>
          <w:color w:val="222222"/>
          <w:sz w:val="24"/>
          <w:szCs w:val="24"/>
        </w:rPr>
        <w:t xml:space="preserve">Citizen science </w:t>
      </w:r>
      <w:r>
        <w:rPr>
          <w:rFonts w:ascii="Roboto" w:eastAsia="Times New Roman" w:hAnsi="Roboto" w:cs="Times New Roman"/>
          <w:color w:val="222222"/>
          <w:sz w:val="24"/>
          <w:szCs w:val="24"/>
        </w:rPr>
        <w:t>involves everyday people who are generally not professional scientists contributing meaningful data to scientific efforts aimed at better understanding the world around us</w:t>
      </w:r>
      <w:r w:rsidRPr="00841F5F">
        <w:rPr>
          <w:rFonts w:ascii="Roboto" w:eastAsia="Times New Roman" w:hAnsi="Roboto" w:cs="Times New Roman"/>
          <w:color w:val="222222"/>
          <w:sz w:val="24"/>
          <w:szCs w:val="24"/>
        </w:rPr>
        <w:t xml:space="preserve">. </w:t>
      </w:r>
      <w:r>
        <w:rPr>
          <w:rFonts w:ascii="Roboto" w:eastAsia="Times New Roman" w:hAnsi="Roboto" w:cs="Times New Roman"/>
          <w:color w:val="222222"/>
          <w:sz w:val="24"/>
          <w:szCs w:val="24"/>
        </w:rPr>
        <w:t>In 2015,</w:t>
      </w:r>
      <w:r w:rsidRPr="00841F5F">
        <w:rPr>
          <w:rFonts w:ascii="Roboto" w:eastAsia="Times New Roman" w:hAnsi="Roboto" w:cs="Times New Roman"/>
          <w:color w:val="222222"/>
          <w:sz w:val="24"/>
          <w:szCs w:val="24"/>
        </w:rPr>
        <w:t xml:space="preserve"> </w:t>
      </w:r>
      <w:r>
        <w:rPr>
          <w:rFonts w:ascii="Roboto" w:eastAsia="Times New Roman" w:hAnsi="Roboto" w:cs="Times New Roman"/>
          <w:color w:val="222222"/>
          <w:sz w:val="24"/>
          <w:szCs w:val="24"/>
        </w:rPr>
        <w:t xml:space="preserve">the </w:t>
      </w:r>
      <w:r w:rsidRPr="00841F5F">
        <w:rPr>
          <w:rFonts w:ascii="Roboto" w:eastAsia="Times New Roman" w:hAnsi="Roboto" w:cs="Times New Roman"/>
          <w:color w:val="222222"/>
          <w:sz w:val="24"/>
          <w:szCs w:val="24"/>
        </w:rPr>
        <w:t>‘Sharing best practice and building capacity’ working group of the European Citizen Science Association, led by the Natural History Museum London</w:t>
      </w:r>
      <w:r>
        <w:rPr>
          <w:rFonts w:ascii="Roboto" w:eastAsia="Times New Roman" w:hAnsi="Roboto" w:cs="Times New Roman"/>
          <w:color w:val="222222"/>
          <w:sz w:val="24"/>
          <w:szCs w:val="24"/>
        </w:rPr>
        <w:t xml:space="preserve"> developed ten principles of citizen science</w:t>
      </w:r>
      <w:r w:rsidRPr="00841F5F">
        <w:rPr>
          <w:rFonts w:ascii="Roboto" w:eastAsia="Times New Roman" w:hAnsi="Roboto" w:cs="Times New Roman"/>
          <w:color w:val="222222"/>
          <w:sz w:val="24"/>
          <w:szCs w:val="24"/>
        </w:rPr>
        <w:t xml:space="preserve"> with input from many members of the Association</w:t>
      </w:r>
      <w:r>
        <w:rPr>
          <w:rFonts w:ascii="Roboto" w:eastAsia="Times New Roman" w:hAnsi="Roboto" w:cs="Times New Roman"/>
          <w:color w:val="222222"/>
          <w:sz w:val="24"/>
          <w:szCs w:val="24"/>
        </w:rPr>
        <w:t xml:space="preserve">. Their goal was </w:t>
      </w:r>
      <w:r w:rsidRPr="00841F5F">
        <w:rPr>
          <w:rFonts w:ascii="Roboto" w:eastAsia="Times New Roman" w:hAnsi="Roboto" w:cs="Times New Roman"/>
          <w:color w:val="222222"/>
          <w:sz w:val="24"/>
          <w:szCs w:val="24"/>
        </w:rPr>
        <w:t xml:space="preserve">to set out some of the key principles which as a community </w:t>
      </w:r>
      <w:r>
        <w:rPr>
          <w:rFonts w:ascii="Roboto" w:eastAsia="Times New Roman" w:hAnsi="Roboto" w:cs="Times New Roman"/>
          <w:color w:val="222222"/>
          <w:sz w:val="24"/>
          <w:szCs w:val="24"/>
        </w:rPr>
        <w:t>they</w:t>
      </w:r>
      <w:r w:rsidRPr="00841F5F">
        <w:rPr>
          <w:rFonts w:ascii="Roboto" w:eastAsia="Times New Roman" w:hAnsi="Roboto" w:cs="Times New Roman"/>
          <w:color w:val="222222"/>
          <w:sz w:val="24"/>
          <w:szCs w:val="24"/>
        </w:rPr>
        <w:t xml:space="preserve"> believe</w:t>
      </w:r>
      <w:r>
        <w:rPr>
          <w:rFonts w:ascii="Roboto" w:eastAsia="Times New Roman" w:hAnsi="Roboto" w:cs="Times New Roman"/>
          <w:color w:val="222222"/>
          <w:sz w:val="24"/>
          <w:szCs w:val="24"/>
        </w:rPr>
        <w:t>d</w:t>
      </w:r>
      <w:r w:rsidRPr="00841F5F">
        <w:rPr>
          <w:rFonts w:ascii="Roboto" w:eastAsia="Times New Roman" w:hAnsi="Roboto" w:cs="Times New Roman"/>
          <w:color w:val="222222"/>
          <w:sz w:val="24"/>
          <w:szCs w:val="24"/>
        </w:rPr>
        <w:t xml:space="preserve"> </w:t>
      </w:r>
      <w:r>
        <w:rPr>
          <w:rFonts w:ascii="Roboto" w:eastAsia="Times New Roman" w:hAnsi="Roboto" w:cs="Times New Roman"/>
          <w:color w:val="222222"/>
          <w:sz w:val="24"/>
          <w:szCs w:val="24"/>
        </w:rPr>
        <w:t>represented</w:t>
      </w:r>
      <w:r w:rsidRPr="00841F5F">
        <w:rPr>
          <w:rFonts w:ascii="Roboto" w:eastAsia="Times New Roman" w:hAnsi="Roboto" w:cs="Times New Roman"/>
          <w:color w:val="222222"/>
          <w:sz w:val="24"/>
          <w:szCs w:val="24"/>
        </w:rPr>
        <w:t xml:space="preserve"> good practice in citizen science.</w:t>
      </w:r>
      <w:r>
        <w:rPr>
          <w:rFonts w:ascii="Roboto" w:eastAsia="Times New Roman" w:hAnsi="Roboto" w:cs="Times New Roman"/>
          <w:color w:val="222222"/>
          <w:sz w:val="24"/>
          <w:szCs w:val="24"/>
        </w:rPr>
        <w:t xml:space="preserve"> Teachers and scientist partners in the NIH SEPA “All About Arsenic” project adapted these principles in 2022 to address ethics in citizen science projects happening in secondary schools, with a special emphasis on their project. These principles can be used to guide teachers, can be shared with students so they understand expectations of them and also understand what they can expect to gain by participation in a citizen science effort. These adapted principles also serve as a reminder for project leaders who should ensure that citizen scientists are prepared to make meaningful contributions</w:t>
      </w:r>
      <w:r w:rsidR="00CE0AD1">
        <w:rPr>
          <w:rFonts w:ascii="Roboto" w:eastAsia="Times New Roman" w:hAnsi="Roboto" w:cs="Times New Roman"/>
          <w:color w:val="222222"/>
          <w:sz w:val="24"/>
          <w:szCs w:val="24"/>
        </w:rPr>
        <w:t xml:space="preserve">, do so in ethical ways that respect boundaries and people, </w:t>
      </w:r>
      <w:r>
        <w:rPr>
          <w:rFonts w:ascii="Roboto" w:eastAsia="Times New Roman" w:hAnsi="Roboto" w:cs="Times New Roman"/>
          <w:color w:val="222222"/>
          <w:sz w:val="24"/>
          <w:szCs w:val="24"/>
        </w:rPr>
        <w:t xml:space="preserve"> and receive credit for their input and efforts. </w:t>
      </w:r>
    </w:p>
    <w:p w14:paraId="7B8A2780" w14:textId="52FBF94B" w:rsidR="00FA4443" w:rsidRPr="00841F5F" w:rsidRDefault="00FA4443" w:rsidP="00FA4443">
      <w:pPr>
        <w:shd w:val="clear" w:color="auto" w:fill="FFFFFF"/>
        <w:spacing w:before="100" w:beforeAutospacing="1" w:after="100" w:afterAutospacing="1" w:line="240" w:lineRule="auto"/>
        <w:ind w:left="360"/>
        <w:jc w:val="both"/>
        <w:rPr>
          <w:rFonts w:ascii="Roboto" w:eastAsia="Times New Roman" w:hAnsi="Roboto" w:cs="Times New Roman"/>
          <w:color w:val="222222"/>
          <w:sz w:val="24"/>
          <w:szCs w:val="24"/>
        </w:rPr>
      </w:pPr>
      <w:r w:rsidRPr="00841F5F">
        <w:rPr>
          <w:rFonts w:ascii="Roboto" w:eastAsia="Times New Roman" w:hAnsi="Roboto" w:cs="Times New Roman"/>
          <w:color w:val="222222"/>
          <w:sz w:val="24"/>
          <w:szCs w:val="24"/>
        </w:rPr>
        <w:t>1. Citizen science projects actively involve citizens in scientific endeavors that generate new knowledge or understanding</w:t>
      </w:r>
      <w:r w:rsidRPr="007D23AA">
        <w:rPr>
          <w:rFonts w:ascii="Roboto" w:eastAsia="Times New Roman" w:hAnsi="Roboto" w:cs="Times New Roman"/>
          <w:color w:val="222222"/>
          <w:sz w:val="24"/>
          <w:szCs w:val="24"/>
        </w:rPr>
        <w:t>. It is important for students doing citizen science projects to know that their experience and contributions are real and have meaning. In some classes, students may collect data just to learn a new method or learn data literacy skills. But with citizen science projects, the data will be used to supplement a scientific data collection project or to make important decisions in communities. Students around the world have benefited from being a part of a citizen science project. Stu</w:t>
      </w:r>
      <w:r>
        <w:rPr>
          <w:rFonts w:ascii="Roboto" w:eastAsia="Times New Roman" w:hAnsi="Roboto" w:cs="Times New Roman"/>
          <w:color w:val="222222"/>
          <w:sz w:val="24"/>
          <w:szCs w:val="24"/>
        </w:rPr>
        <w:t>dents who are engaging in citizen science projects</w:t>
      </w:r>
      <w:r w:rsidRPr="00841F5F">
        <w:rPr>
          <w:rFonts w:ascii="Roboto" w:eastAsia="Times New Roman" w:hAnsi="Roboto" w:cs="Times New Roman"/>
          <w:color w:val="222222"/>
          <w:sz w:val="24"/>
          <w:szCs w:val="24"/>
        </w:rPr>
        <w:t xml:space="preserve"> may act as contributors, collaborators, or as project leader</w:t>
      </w:r>
      <w:r>
        <w:rPr>
          <w:rFonts w:ascii="Roboto" w:eastAsia="Times New Roman" w:hAnsi="Roboto" w:cs="Times New Roman"/>
          <w:color w:val="222222"/>
          <w:sz w:val="24"/>
          <w:szCs w:val="24"/>
        </w:rPr>
        <w:t>; no matter what their role, they all are making</w:t>
      </w:r>
      <w:r w:rsidRPr="00841F5F">
        <w:rPr>
          <w:rFonts w:ascii="Roboto" w:eastAsia="Times New Roman" w:hAnsi="Roboto" w:cs="Times New Roman"/>
          <w:color w:val="222222"/>
          <w:sz w:val="24"/>
          <w:szCs w:val="24"/>
        </w:rPr>
        <w:t xml:space="preserve"> </w:t>
      </w:r>
      <w:r>
        <w:rPr>
          <w:rFonts w:ascii="Roboto" w:eastAsia="Times New Roman" w:hAnsi="Roboto" w:cs="Times New Roman"/>
          <w:color w:val="222222"/>
          <w:sz w:val="24"/>
          <w:szCs w:val="24"/>
        </w:rPr>
        <w:t>meaningful contributions to</w:t>
      </w:r>
      <w:r w:rsidRPr="00841F5F">
        <w:rPr>
          <w:rFonts w:ascii="Roboto" w:eastAsia="Times New Roman" w:hAnsi="Roboto" w:cs="Times New Roman"/>
          <w:color w:val="222222"/>
          <w:sz w:val="24"/>
          <w:szCs w:val="24"/>
        </w:rPr>
        <w:t xml:space="preserve"> the project.</w:t>
      </w:r>
    </w:p>
    <w:p w14:paraId="7E1A61B7" w14:textId="77777777" w:rsidR="00FA4443" w:rsidRPr="00841F5F" w:rsidRDefault="00FA4443" w:rsidP="00FA4443">
      <w:pPr>
        <w:shd w:val="clear" w:color="auto" w:fill="FFFFFF"/>
        <w:spacing w:before="100" w:beforeAutospacing="1" w:after="100" w:afterAutospacing="1" w:line="240" w:lineRule="auto"/>
        <w:ind w:left="360"/>
        <w:jc w:val="both"/>
        <w:rPr>
          <w:rFonts w:ascii="Roboto" w:eastAsia="Times New Roman" w:hAnsi="Roboto" w:cs="Times New Roman"/>
          <w:color w:val="222222"/>
          <w:sz w:val="24"/>
          <w:szCs w:val="24"/>
        </w:rPr>
      </w:pPr>
      <w:r w:rsidRPr="00841F5F">
        <w:rPr>
          <w:rFonts w:ascii="Roboto" w:eastAsia="Times New Roman" w:hAnsi="Roboto" w:cs="Times New Roman"/>
          <w:color w:val="222222"/>
          <w:sz w:val="24"/>
          <w:szCs w:val="24"/>
        </w:rPr>
        <w:t xml:space="preserve">2. Citizen science projects have a genuine </w:t>
      </w:r>
      <w:r w:rsidRPr="0074719C">
        <w:rPr>
          <w:rFonts w:ascii="Roboto" w:eastAsia="Times New Roman" w:hAnsi="Roboto" w:cs="Times New Roman"/>
          <w:color w:val="222222"/>
          <w:sz w:val="24"/>
          <w:szCs w:val="24"/>
        </w:rPr>
        <w:t>science outcome. This is true for all citizen science projects, including school-based projects. For example, students in the All About Arsenic project have been involved in sharing information with their town council, at public hearings, and in testimony in support of legislation</w:t>
      </w:r>
      <w:r>
        <w:rPr>
          <w:rFonts w:ascii="Roboto" w:eastAsia="Times New Roman" w:hAnsi="Roboto" w:cs="Times New Roman"/>
          <w:color w:val="222222"/>
          <w:sz w:val="24"/>
          <w:szCs w:val="24"/>
        </w:rPr>
        <w:t xml:space="preserve"> to help mitigate arsenic exposures from well water. Other ways to be involved in a genuine science outcome is through contributing data to address a</w:t>
      </w:r>
      <w:r w:rsidRPr="00841F5F">
        <w:rPr>
          <w:rFonts w:ascii="Roboto" w:eastAsia="Times New Roman" w:hAnsi="Roboto" w:cs="Times New Roman"/>
          <w:color w:val="222222"/>
          <w:sz w:val="24"/>
          <w:szCs w:val="24"/>
        </w:rPr>
        <w:t xml:space="preserve"> research question</w:t>
      </w:r>
      <w:r>
        <w:rPr>
          <w:rFonts w:ascii="Roboto" w:eastAsia="Times New Roman" w:hAnsi="Roboto" w:cs="Times New Roman"/>
          <w:color w:val="222222"/>
          <w:sz w:val="24"/>
          <w:szCs w:val="24"/>
        </w:rPr>
        <w:t>, inform</w:t>
      </w:r>
      <w:r w:rsidRPr="00841F5F">
        <w:rPr>
          <w:rFonts w:ascii="Roboto" w:eastAsia="Times New Roman" w:hAnsi="Roboto" w:cs="Times New Roman"/>
          <w:color w:val="222222"/>
          <w:sz w:val="24"/>
          <w:szCs w:val="24"/>
        </w:rPr>
        <w:t xml:space="preserve"> conservation action, </w:t>
      </w:r>
      <w:r>
        <w:rPr>
          <w:rFonts w:ascii="Roboto" w:eastAsia="Times New Roman" w:hAnsi="Roboto" w:cs="Times New Roman"/>
          <w:color w:val="222222"/>
          <w:sz w:val="24"/>
          <w:szCs w:val="24"/>
        </w:rPr>
        <w:t xml:space="preserve">or affect </w:t>
      </w:r>
      <w:r w:rsidRPr="00841F5F">
        <w:rPr>
          <w:rFonts w:ascii="Roboto" w:eastAsia="Times New Roman" w:hAnsi="Roboto" w:cs="Times New Roman"/>
          <w:color w:val="222222"/>
          <w:sz w:val="24"/>
          <w:szCs w:val="24"/>
        </w:rPr>
        <w:t>management decisions or environmental policy.</w:t>
      </w:r>
    </w:p>
    <w:p w14:paraId="5523B260" w14:textId="77777777" w:rsidR="00FA4443" w:rsidRPr="00841F5F" w:rsidRDefault="00FA4443" w:rsidP="00FA4443">
      <w:pPr>
        <w:shd w:val="clear" w:color="auto" w:fill="FFFFFF"/>
        <w:spacing w:before="100" w:beforeAutospacing="1" w:after="100" w:afterAutospacing="1" w:line="240" w:lineRule="auto"/>
        <w:ind w:left="360"/>
        <w:jc w:val="both"/>
        <w:rPr>
          <w:rFonts w:ascii="Roboto" w:eastAsia="Times New Roman" w:hAnsi="Roboto" w:cs="Times New Roman"/>
          <w:color w:val="222222"/>
          <w:sz w:val="24"/>
          <w:szCs w:val="24"/>
        </w:rPr>
      </w:pPr>
      <w:r w:rsidRPr="00841F5F">
        <w:rPr>
          <w:rFonts w:ascii="Roboto" w:eastAsia="Times New Roman" w:hAnsi="Roboto" w:cs="Times New Roman"/>
          <w:color w:val="222222"/>
          <w:sz w:val="24"/>
          <w:szCs w:val="24"/>
        </w:rPr>
        <w:t xml:space="preserve">3. </w:t>
      </w:r>
      <w:r>
        <w:rPr>
          <w:rFonts w:ascii="Roboto" w:eastAsia="Times New Roman" w:hAnsi="Roboto" w:cs="Times New Roman"/>
          <w:color w:val="222222"/>
          <w:sz w:val="24"/>
          <w:szCs w:val="24"/>
        </w:rPr>
        <w:t xml:space="preserve">Citizen scientists who work with or collaborate </w:t>
      </w:r>
      <w:r w:rsidRPr="0074719C">
        <w:rPr>
          <w:rFonts w:ascii="Roboto" w:eastAsia="Times New Roman" w:hAnsi="Roboto" w:cs="Times New Roman"/>
          <w:color w:val="222222"/>
          <w:sz w:val="24"/>
          <w:szCs w:val="24"/>
        </w:rPr>
        <w:t xml:space="preserve">with professional scientists work at labs and universities (for example new research projects have been generated in the All About Arsenic project, </w:t>
      </w:r>
      <w:r>
        <w:rPr>
          <w:rFonts w:ascii="Roboto" w:eastAsia="Times New Roman" w:hAnsi="Roboto" w:cs="Times New Roman"/>
          <w:color w:val="222222"/>
          <w:sz w:val="24"/>
          <w:szCs w:val="24"/>
        </w:rPr>
        <w:t>including</w:t>
      </w:r>
      <w:r w:rsidRPr="0074719C">
        <w:rPr>
          <w:rFonts w:ascii="Roboto" w:eastAsia="Times New Roman" w:hAnsi="Roboto" w:cs="Times New Roman"/>
          <w:color w:val="222222"/>
          <w:sz w:val="24"/>
          <w:szCs w:val="24"/>
        </w:rPr>
        <w:t xml:space="preserve"> seasonal and temporal arsenic studies</w:t>
      </w:r>
      <w:r>
        <w:rPr>
          <w:rFonts w:ascii="Roboto" w:eastAsia="Times New Roman" w:hAnsi="Roboto" w:cs="Times New Roman"/>
          <w:color w:val="222222"/>
          <w:sz w:val="24"/>
          <w:szCs w:val="24"/>
        </w:rPr>
        <w:t xml:space="preserve"> conducted by students and faculty at College of the Atlantic in Bar Harbor, ME</w:t>
      </w:r>
      <w:r w:rsidRPr="0074719C">
        <w:rPr>
          <w:rFonts w:ascii="Roboto" w:eastAsia="Times New Roman" w:hAnsi="Roboto" w:cs="Times New Roman"/>
          <w:color w:val="222222"/>
          <w:sz w:val="24"/>
          <w:szCs w:val="24"/>
        </w:rPr>
        <w:t>)</w:t>
      </w:r>
      <w:r>
        <w:rPr>
          <w:rFonts w:ascii="Roboto" w:eastAsia="Times New Roman" w:hAnsi="Roboto" w:cs="Times New Roman"/>
          <w:color w:val="222222"/>
          <w:sz w:val="24"/>
          <w:szCs w:val="24"/>
        </w:rPr>
        <w:t xml:space="preserve"> may be students </w:t>
      </w:r>
      <w:r>
        <w:rPr>
          <w:rFonts w:ascii="Roboto" w:eastAsia="Times New Roman" w:hAnsi="Roboto" w:cs="Times New Roman"/>
          <w:color w:val="222222"/>
          <w:sz w:val="24"/>
          <w:szCs w:val="24"/>
        </w:rPr>
        <w:lastRenderedPageBreak/>
        <w:t xml:space="preserve">or community members. All </w:t>
      </w:r>
      <w:r w:rsidRPr="00841F5F">
        <w:rPr>
          <w:rFonts w:ascii="Roboto" w:eastAsia="Times New Roman" w:hAnsi="Roboto" w:cs="Times New Roman"/>
          <w:color w:val="222222"/>
          <w:sz w:val="24"/>
          <w:szCs w:val="24"/>
        </w:rPr>
        <w:t xml:space="preserve">benefit from taking part. Benefits may include learning opportunities, personal enjoyment, social benefits, satisfaction through contributing to scientific evidence </w:t>
      </w:r>
      <w:proofErr w:type="gramStart"/>
      <w:r w:rsidRPr="00841F5F">
        <w:rPr>
          <w:rFonts w:ascii="Roboto" w:eastAsia="Times New Roman" w:hAnsi="Roboto" w:cs="Times New Roman"/>
          <w:color w:val="222222"/>
          <w:sz w:val="24"/>
          <w:szCs w:val="24"/>
        </w:rPr>
        <w:t>e.g.</w:t>
      </w:r>
      <w:proofErr w:type="gramEnd"/>
      <w:r w:rsidRPr="00841F5F">
        <w:rPr>
          <w:rFonts w:ascii="Roboto" w:eastAsia="Times New Roman" w:hAnsi="Roboto" w:cs="Times New Roman"/>
          <w:color w:val="222222"/>
          <w:sz w:val="24"/>
          <w:szCs w:val="24"/>
        </w:rPr>
        <w:t xml:space="preserve"> to address local, national and international issues, and through that, the potential to influence policy</w:t>
      </w:r>
      <w:r>
        <w:rPr>
          <w:rFonts w:ascii="Roboto" w:eastAsia="Times New Roman" w:hAnsi="Roboto" w:cs="Times New Roman"/>
          <w:color w:val="222222"/>
          <w:sz w:val="24"/>
          <w:szCs w:val="24"/>
        </w:rPr>
        <w:t xml:space="preserve"> as well as </w:t>
      </w:r>
      <w:r w:rsidRPr="00841F5F">
        <w:rPr>
          <w:rFonts w:ascii="Roboto" w:eastAsia="Times New Roman" w:hAnsi="Roboto" w:cs="Times New Roman"/>
          <w:color w:val="222222"/>
          <w:sz w:val="24"/>
          <w:szCs w:val="24"/>
        </w:rPr>
        <w:t>the publication of research outputs.</w:t>
      </w:r>
    </w:p>
    <w:p w14:paraId="557EE151" w14:textId="70014257" w:rsidR="00FA4443" w:rsidRPr="00841F5F" w:rsidRDefault="00FA4443" w:rsidP="00FA4443">
      <w:pPr>
        <w:shd w:val="clear" w:color="auto" w:fill="FFFFFF"/>
        <w:spacing w:before="100" w:beforeAutospacing="1" w:after="100" w:afterAutospacing="1" w:line="240" w:lineRule="auto"/>
        <w:ind w:left="360"/>
        <w:jc w:val="both"/>
        <w:rPr>
          <w:rFonts w:ascii="Roboto" w:eastAsia="Times New Roman" w:hAnsi="Roboto" w:cs="Times New Roman"/>
          <w:color w:val="222222"/>
          <w:sz w:val="24"/>
          <w:szCs w:val="24"/>
        </w:rPr>
      </w:pPr>
      <w:r w:rsidRPr="00841F5F">
        <w:rPr>
          <w:rFonts w:ascii="Roboto" w:eastAsia="Times New Roman" w:hAnsi="Roboto" w:cs="Times New Roman"/>
          <w:color w:val="222222"/>
          <w:sz w:val="24"/>
          <w:szCs w:val="24"/>
        </w:rPr>
        <w:t>4. Citizen scientists may, if they wish, participate in multiple stages of the scientific process. This may include developing the research question, designing the method, gathering and analyzing data, and communicating the results.</w:t>
      </w:r>
      <w:r>
        <w:rPr>
          <w:rFonts w:ascii="Roboto" w:eastAsia="Times New Roman" w:hAnsi="Roboto" w:cs="Times New Roman"/>
          <w:color w:val="222222"/>
          <w:sz w:val="24"/>
          <w:szCs w:val="24"/>
        </w:rPr>
        <w:t xml:space="preserve"> </w:t>
      </w:r>
      <w:r w:rsidRPr="0074719C">
        <w:rPr>
          <w:rFonts w:ascii="Roboto" w:eastAsia="Times New Roman" w:hAnsi="Roboto" w:cs="Times New Roman"/>
          <w:color w:val="222222"/>
          <w:sz w:val="24"/>
          <w:szCs w:val="24"/>
        </w:rPr>
        <w:t>For school-based citizen science,</w:t>
      </w:r>
      <w:r>
        <w:rPr>
          <w:rFonts w:ascii="Roboto" w:eastAsia="Times New Roman" w:hAnsi="Roboto" w:cs="Times New Roman"/>
          <w:color w:val="222222"/>
          <w:sz w:val="24"/>
          <w:szCs w:val="24"/>
        </w:rPr>
        <w:t xml:space="preserve"> the point of entry into the “Citizen Science Project Cycle” can begin anywhere. For the All About Arsenic project, students conduct experiments</w:t>
      </w:r>
      <w:r w:rsidR="004E4CC4">
        <w:rPr>
          <w:rFonts w:ascii="Roboto" w:eastAsia="Times New Roman" w:hAnsi="Roboto" w:cs="Times New Roman"/>
          <w:color w:val="222222"/>
          <w:sz w:val="24"/>
          <w:szCs w:val="24"/>
        </w:rPr>
        <w:t>, such as bioassays,</w:t>
      </w:r>
      <w:r>
        <w:rPr>
          <w:rFonts w:ascii="Roboto" w:eastAsia="Times New Roman" w:hAnsi="Roboto" w:cs="Times New Roman"/>
          <w:color w:val="222222"/>
          <w:sz w:val="24"/>
          <w:szCs w:val="24"/>
        </w:rPr>
        <w:t xml:space="preserve"> in their classrooms that provide additional understanding of the impact of arsenic on living systems</w:t>
      </w:r>
      <w:r w:rsidR="004E4CC4">
        <w:rPr>
          <w:rFonts w:ascii="Roboto" w:eastAsia="Times New Roman" w:hAnsi="Roboto" w:cs="Times New Roman"/>
          <w:color w:val="222222"/>
          <w:sz w:val="24"/>
          <w:szCs w:val="24"/>
        </w:rPr>
        <w:t xml:space="preserve">. This provides context for communicating the importance of the citizen science effort. Students in the project also have opportunity for data entry, downloading whole datasets, making decisions based on the outcomes of well water analyses, deciding where sampling efforts should be focused in the future, etc. </w:t>
      </w:r>
    </w:p>
    <w:p w14:paraId="7996CE2D" w14:textId="11B251A7" w:rsidR="00841F5F" w:rsidRDefault="00841F5F" w:rsidP="00B75018">
      <w:pPr>
        <w:shd w:val="clear" w:color="auto" w:fill="FFFFFF"/>
        <w:spacing w:before="100" w:beforeAutospacing="1" w:after="100" w:afterAutospacing="1" w:line="240" w:lineRule="auto"/>
        <w:ind w:left="360"/>
        <w:jc w:val="both"/>
        <w:rPr>
          <w:rFonts w:ascii="Roboto" w:eastAsia="Times New Roman" w:hAnsi="Roboto" w:cs="Times New Roman"/>
          <w:color w:val="222222"/>
          <w:sz w:val="24"/>
          <w:szCs w:val="24"/>
        </w:rPr>
      </w:pPr>
      <w:r w:rsidRPr="00841F5F">
        <w:rPr>
          <w:rFonts w:ascii="Roboto" w:eastAsia="Times New Roman" w:hAnsi="Roboto" w:cs="Times New Roman"/>
          <w:color w:val="222222"/>
          <w:sz w:val="24"/>
          <w:szCs w:val="24"/>
        </w:rPr>
        <w:t>5. Citizen scientists receive feedback from the project. For example, how their data are being used and what the research, policy or societal outcomes are.</w:t>
      </w:r>
      <w:r w:rsidR="00BB0364">
        <w:rPr>
          <w:rFonts w:ascii="Roboto" w:eastAsia="Times New Roman" w:hAnsi="Roboto" w:cs="Times New Roman"/>
          <w:color w:val="222222"/>
          <w:sz w:val="24"/>
          <w:szCs w:val="24"/>
        </w:rPr>
        <w:t xml:space="preserve"> </w:t>
      </w:r>
      <w:r w:rsidR="00BB0364" w:rsidRPr="004E4CC4">
        <w:rPr>
          <w:rFonts w:ascii="Roboto" w:eastAsia="Times New Roman" w:hAnsi="Roboto" w:cs="Times New Roman"/>
          <w:color w:val="222222"/>
          <w:sz w:val="24"/>
          <w:szCs w:val="24"/>
        </w:rPr>
        <w:t>For students this might mean including research results in curriculum</w:t>
      </w:r>
      <w:r w:rsidR="004E4CC4">
        <w:rPr>
          <w:rFonts w:ascii="Roboto" w:eastAsia="Times New Roman" w:hAnsi="Roboto" w:cs="Times New Roman"/>
          <w:color w:val="222222"/>
          <w:sz w:val="24"/>
          <w:szCs w:val="24"/>
        </w:rPr>
        <w:t xml:space="preserve"> that their teachers can share with them</w:t>
      </w:r>
      <w:r w:rsidR="00BB0364" w:rsidRPr="004E4CC4">
        <w:rPr>
          <w:rFonts w:ascii="Roboto" w:eastAsia="Times New Roman" w:hAnsi="Roboto" w:cs="Times New Roman"/>
          <w:color w:val="222222"/>
          <w:sz w:val="24"/>
          <w:szCs w:val="24"/>
        </w:rPr>
        <w:t>. For example</w:t>
      </w:r>
      <w:r w:rsidR="00206696" w:rsidRPr="004E4CC4">
        <w:rPr>
          <w:rFonts w:ascii="Roboto" w:eastAsia="Times New Roman" w:hAnsi="Roboto" w:cs="Times New Roman"/>
          <w:color w:val="222222"/>
          <w:sz w:val="24"/>
          <w:szCs w:val="24"/>
        </w:rPr>
        <w:t xml:space="preserve">, </w:t>
      </w:r>
      <w:r w:rsidR="004E4CC4">
        <w:rPr>
          <w:rFonts w:ascii="Roboto" w:eastAsia="Times New Roman" w:hAnsi="Roboto" w:cs="Times New Roman"/>
          <w:color w:val="222222"/>
          <w:sz w:val="24"/>
          <w:szCs w:val="24"/>
        </w:rPr>
        <w:t xml:space="preserve">a graduate student at University of Maine used duplicate well water samples supplied by students to conduct behavioral bioassays with zebrafish larvae. Some of the larvae responded to contaminants in a hypoactive way and some responded in a hyperactive way. We shared these findings with teachers and students by creating curriculum that included graphing data and drawing conclusions about the effects of exposure </w:t>
      </w:r>
      <w:r w:rsidR="00B75018">
        <w:rPr>
          <w:rFonts w:ascii="Roboto" w:eastAsia="Times New Roman" w:hAnsi="Roboto" w:cs="Times New Roman"/>
          <w:color w:val="222222"/>
          <w:sz w:val="24"/>
          <w:szCs w:val="24"/>
        </w:rPr>
        <w:t xml:space="preserve">to arsenic, in combination with other metals, on living systems while also learning how their duplicate water samples were used. </w:t>
      </w:r>
    </w:p>
    <w:p w14:paraId="6649A24C" w14:textId="30D59186" w:rsidR="00206696" w:rsidRDefault="00B75018" w:rsidP="00B75018">
      <w:pPr>
        <w:shd w:val="clear" w:color="auto" w:fill="FFFFFF"/>
        <w:spacing w:before="100" w:beforeAutospacing="1" w:after="100" w:afterAutospacing="1" w:line="240" w:lineRule="auto"/>
        <w:ind w:left="360"/>
        <w:jc w:val="both"/>
        <w:rPr>
          <w:rFonts w:ascii="Roboto" w:eastAsia="Times New Roman" w:hAnsi="Roboto" w:cs="Times New Roman"/>
          <w:color w:val="222222"/>
          <w:sz w:val="24"/>
          <w:szCs w:val="24"/>
        </w:rPr>
      </w:pPr>
      <w:r>
        <w:rPr>
          <w:rFonts w:ascii="Roboto" w:eastAsia="Times New Roman" w:hAnsi="Roboto" w:cs="Times New Roman"/>
          <w:color w:val="222222"/>
          <w:sz w:val="24"/>
          <w:szCs w:val="24"/>
        </w:rPr>
        <w:t xml:space="preserve">Students use a data literacy software called Tuva to analyze their data. It helps to provide feedback to students by making data accessible and easy to visualize. </w:t>
      </w:r>
    </w:p>
    <w:p w14:paraId="75254C78" w14:textId="14D58130" w:rsidR="00206696" w:rsidRPr="00841F5F" w:rsidRDefault="00B75018" w:rsidP="00B75018">
      <w:pPr>
        <w:shd w:val="clear" w:color="auto" w:fill="FFFFFF"/>
        <w:spacing w:before="100" w:beforeAutospacing="1" w:after="100" w:afterAutospacing="1" w:line="240" w:lineRule="auto"/>
        <w:ind w:left="360"/>
        <w:jc w:val="both"/>
        <w:rPr>
          <w:rFonts w:ascii="Roboto" w:eastAsia="Times New Roman" w:hAnsi="Roboto" w:cs="Times New Roman"/>
          <w:color w:val="222222"/>
          <w:sz w:val="24"/>
          <w:szCs w:val="24"/>
        </w:rPr>
      </w:pPr>
      <w:r>
        <w:rPr>
          <w:rFonts w:ascii="Roboto" w:eastAsia="Times New Roman" w:hAnsi="Roboto" w:cs="Times New Roman"/>
          <w:color w:val="222222"/>
          <w:sz w:val="24"/>
          <w:szCs w:val="24"/>
        </w:rPr>
        <w:t>Student data are used to create p</w:t>
      </w:r>
      <w:r w:rsidR="00BE2067">
        <w:rPr>
          <w:rFonts w:ascii="Roboto" w:eastAsia="Times New Roman" w:hAnsi="Roboto" w:cs="Times New Roman"/>
          <w:color w:val="222222"/>
          <w:sz w:val="24"/>
          <w:szCs w:val="24"/>
        </w:rPr>
        <w:t>osters</w:t>
      </w:r>
      <w:r>
        <w:rPr>
          <w:rFonts w:ascii="Roboto" w:eastAsia="Times New Roman" w:hAnsi="Roboto" w:cs="Times New Roman"/>
          <w:color w:val="222222"/>
          <w:sz w:val="24"/>
          <w:szCs w:val="24"/>
        </w:rPr>
        <w:t xml:space="preserve"> and talks</w:t>
      </w:r>
      <w:r w:rsidR="00BE2067">
        <w:rPr>
          <w:rFonts w:ascii="Roboto" w:eastAsia="Times New Roman" w:hAnsi="Roboto" w:cs="Times New Roman"/>
          <w:color w:val="222222"/>
          <w:sz w:val="24"/>
          <w:szCs w:val="24"/>
        </w:rPr>
        <w:t xml:space="preserve"> that scientists present </w:t>
      </w:r>
      <w:r>
        <w:rPr>
          <w:rFonts w:ascii="Roboto" w:eastAsia="Times New Roman" w:hAnsi="Roboto" w:cs="Times New Roman"/>
          <w:color w:val="222222"/>
          <w:sz w:val="24"/>
          <w:szCs w:val="24"/>
        </w:rPr>
        <w:t xml:space="preserve">at scientific meetings These </w:t>
      </w:r>
      <w:r w:rsidR="00BE2067">
        <w:rPr>
          <w:rFonts w:ascii="Roboto" w:eastAsia="Times New Roman" w:hAnsi="Roboto" w:cs="Times New Roman"/>
          <w:color w:val="222222"/>
          <w:sz w:val="24"/>
          <w:szCs w:val="24"/>
        </w:rPr>
        <w:t>should be shared with teachers</w:t>
      </w:r>
      <w:r>
        <w:rPr>
          <w:rFonts w:ascii="Roboto" w:eastAsia="Times New Roman" w:hAnsi="Roboto" w:cs="Times New Roman"/>
          <w:color w:val="222222"/>
          <w:sz w:val="24"/>
          <w:szCs w:val="24"/>
        </w:rPr>
        <w:t xml:space="preserve"> and students and </w:t>
      </w:r>
      <w:r w:rsidR="00BE2067">
        <w:rPr>
          <w:rFonts w:ascii="Roboto" w:eastAsia="Times New Roman" w:hAnsi="Roboto" w:cs="Times New Roman"/>
          <w:color w:val="222222"/>
          <w:sz w:val="24"/>
          <w:szCs w:val="24"/>
        </w:rPr>
        <w:t xml:space="preserve">made available for classroom use. </w:t>
      </w:r>
      <w:r>
        <w:rPr>
          <w:rFonts w:ascii="Roboto" w:eastAsia="Times New Roman" w:hAnsi="Roboto" w:cs="Times New Roman"/>
          <w:color w:val="222222"/>
          <w:sz w:val="24"/>
          <w:szCs w:val="24"/>
        </w:rPr>
        <w:t>It is important for project outcomes to be shared in the</w:t>
      </w:r>
      <w:r w:rsidR="00BE2067">
        <w:rPr>
          <w:rFonts w:ascii="Roboto" w:eastAsia="Times New Roman" w:hAnsi="Roboto" w:cs="Times New Roman"/>
          <w:color w:val="222222"/>
          <w:sz w:val="24"/>
          <w:szCs w:val="24"/>
        </w:rPr>
        <w:t xml:space="preserve"> classroom, not only what scientists are </w:t>
      </w:r>
      <w:r>
        <w:rPr>
          <w:rFonts w:ascii="Roboto" w:eastAsia="Times New Roman" w:hAnsi="Roboto" w:cs="Times New Roman"/>
          <w:color w:val="222222"/>
          <w:sz w:val="24"/>
          <w:szCs w:val="24"/>
        </w:rPr>
        <w:t xml:space="preserve">summarizing and </w:t>
      </w:r>
      <w:r w:rsidR="00BE2067">
        <w:rPr>
          <w:rFonts w:ascii="Roboto" w:eastAsia="Times New Roman" w:hAnsi="Roboto" w:cs="Times New Roman"/>
          <w:color w:val="222222"/>
          <w:sz w:val="24"/>
          <w:szCs w:val="24"/>
        </w:rPr>
        <w:t xml:space="preserve">presenting, but what </w:t>
      </w:r>
      <w:r>
        <w:rPr>
          <w:rFonts w:ascii="Roboto" w:eastAsia="Times New Roman" w:hAnsi="Roboto" w:cs="Times New Roman"/>
          <w:color w:val="222222"/>
          <w:sz w:val="24"/>
          <w:szCs w:val="24"/>
        </w:rPr>
        <w:t xml:space="preserve">other </w:t>
      </w:r>
      <w:r w:rsidR="00BE2067">
        <w:rPr>
          <w:rFonts w:ascii="Roboto" w:eastAsia="Times New Roman" w:hAnsi="Roboto" w:cs="Times New Roman"/>
          <w:color w:val="222222"/>
          <w:sz w:val="24"/>
          <w:szCs w:val="24"/>
        </w:rPr>
        <w:t>students have been producing in their citizen science project</w:t>
      </w:r>
      <w:r>
        <w:rPr>
          <w:rFonts w:ascii="Roboto" w:eastAsia="Times New Roman" w:hAnsi="Roboto" w:cs="Times New Roman"/>
          <w:color w:val="222222"/>
          <w:sz w:val="24"/>
          <w:szCs w:val="24"/>
        </w:rPr>
        <w:t>s</w:t>
      </w:r>
      <w:r w:rsidR="00BE2067">
        <w:rPr>
          <w:rFonts w:ascii="Roboto" w:eastAsia="Times New Roman" w:hAnsi="Roboto" w:cs="Times New Roman"/>
          <w:color w:val="222222"/>
          <w:sz w:val="24"/>
          <w:szCs w:val="24"/>
        </w:rPr>
        <w:t xml:space="preserve">. Advocacy work as well should be shared among all partners. </w:t>
      </w:r>
    </w:p>
    <w:p w14:paraId="27D53ECA" w14:textId="7C51DABB" w:rsidR="00B75018" w:rsidRDefault="00841F5F" w:rsidP="008D4931">
      <w:pPr>
        <w:shd w:val="clear" w:color="auto" w:fill="FFFFFF"/>
        <w:spacing w:before="100" w:beforeAutospacing="1" w:after="100" w:afterAutospacing="1" w:line="240" w:lineRule="auto"/>
        <w:ind w:left="360"/>
        <w:jc w:val="both"/>
        <w:rPr>
          <w:rFonts w:ascii="Roboto" w:eastAsia="Times New Roman" w:hAnsi="Roboto" w:cs="Times New Roman"/>
          <w:color w:val="222222"/>
          <w:sz w:val="24"/>
          <w:szCs w:val="24"/>
        </w:rPr>
      </w:pPr>
      <w:r w:rsidRPr="00841F5F">
        <w:rPr>
          <w:rFonts w:ascii="Roboto" w:eastAsia="Times New Roman" w:hAnsi="Roboto" w:cs="Times New Roman"/>
          <w:color w:val="222222"/>
          <w:sz w:val="24"/>
          <w:szCs w:val="24"/>
        </w:rPr>
        <w:t xml:space="preserve">6. Citizen science is considered a research approach like any other, with limitations and biases that should be considered and controlled for. However, unlike traditional research approaches, citizen science provides opportunity for greater public engagement and </w:t>
      </w:r>
      <w:r w:rsidR="00B75018" w:rsidRPr="00841F5F">
        <w:rPr>
          <w:rFonts w:ascii="Roboto" w:eastAsia="Times New Roman" w:hAnsi="Roboto" w:cs="Times New Roman"/>
          <w:color w:val="222222"/>
          <w:sz w:val="24"/>
          <w:szCs w:val="24"/>
        </w:rPr>
        <w:t>democratization</w:t>
      </w:r>
      <w:r w:rsidRPr="00841F5F">
        <w:rPr>
          <w:rFonts w:ascii="Roboto" w:eastAsia="Times New Roman" w:hAnsi="Roboto" w:cs="Times New Roman"/>
          <w:color w:val="222222"/>
          <w:sz w:val="24"/>
          <w:szCs w:val="24"/>
        </w:rPr>
        <w:t xml:space="preserve"> of science.</w:t>
      </w:r>
      <w:r w:rsidR="002F69C3">
        <w:rPr>
          <w:rFonts w:ascii="Roboto" w:eastAsia="Times New Roman" w:hAnsi="Roboto" w:cs="Times New Roman"/>
          <w:color w:val="222222"/>
          <w:sz w:val="24"/>
          <w:szCs w:val="24"/>
        </w:rPr>
        <w:t xml:space="preserve"> </w:t>
      </w:r>
      <w:r w:rsidR="002F69C3" w:rsidRPr="00B75018">
        <w:rPr>
          <w:rFonts w:ascii="Roboto" w:eastAsia="Times New Roman" w:hAnsi="Roboto" w:cs="Times New Roman"/>
          <w:color w:val="222222"/>
          <w:sz w:val="24"/>
          <w:szCs w:val="24"/>
        </w:rPr>
        <w:t>For students</w:t>
      </w:r>
      <w:r w:rsidR="008D4931">
        <w:rPr>
          <w:rFonts w:ascii="Roboto" w:eastAsia="Times New Roman" w:hAnsi="Roboto" w:cs="Times New Roman"/>
          <w:color w:val="222222"/>
          <w:sz w:val="24"/>
          <w:szCs w:val="24"/>
        </w:rPr>
        <w:t xml:space="preserve"> in the All About Arsenic project,</w:t>
      </w:r>
      <w:r w:rsidR="002F69C3" w:rsidRPr="00B75018">
        <w:rPr>
          <w:rFonts w:ascii="Roboto" w:eastAsia="Times New Roman" w:hAnsi="Roboto" w:cs="Times New Roman"/>
          <w:color w:val="222222"/>
          <w:sz w:val="24"/>
          <w:szCs w:val="24"/>
        </w:rPr>
        <w:t xml:space="preserve"> this</w:t>
      </w:r>
      <w:r w:rsidR="00B75018">
        <w:rPr>
          <w:rFonts w:ascii="Roboto" w:eastAsia="Times New Roman" w:hAnsi="Roboto" w:cs="Times New Roman"/>
          <w:color w:val="222222"/>
          <w:sz w:val="24"/>
          <w:szCs w:val="24"/>
        </w:rPr>
        <w:t xml:space="preserve"> </w:t>
      </w:r>
      <w:r w:rsidR="002F69C3" w:rsidRPr="00B75018">
        <w:rPr>
          <w:rFonts w:ascii="Roboto" w:eastAsia="Times New Roman" w:hAnsi="Roboto" w:cs="Times New Roman"/>
          <w:color w:val="222222"/>
          <w:sz w:val="24"/>
          <w:szCs w:val="24"/>
        </w:rPr>
        <w:t>mean</w:t>
      </w:r>
      <w:r w:rsidR="008D4931">
        <w:rPr>
          <w:rFonts w:ascii="Roboto" w:eastAsia="Times New Roman" w:hAnsi="Roboto" w:cs="Times New Roman"/>
          <w:color w:val="222222"/>
          <w:sz w:val="24"/>
          <w:szCs w:val="24"/>
        </w:rPr>
        <w:t>s</w:t>
      </w:r>
      <w:r w:rsidR="00B75018">
        <w:rPr>
          <w:rFonts w:ascii="Roboto" w:eastAsia="Times New Roman" w:hAnsi="Roboto" w:cs="Times New Roman"/>
          <w:color w:val="222222"/>
          <w:sz w:val="24"/>
          <w:szCs w:val="24"/>
        </w:rPr>
        <w:t xml:space="preserve"> having </w:t>
      </w:r>
      <w:r w:rsidR="00BE2067" w:rsidRPr="00B75018">
        <w:rPr>
          <w:rFonts w:ascii="Roboto" w:eastAsia="Times New Roman" w:hAnsi="Roboto" w:cs="Times New Roman"/>
          <w:color w:val="222222"/>
          <w:sz w:val="24"/>
          <w:szCs w:val="24"/>
        </w:rPr>
        <w:t xml:space="preserve">opportunities to have their data inform </w:t>
      </w:r>
      <w:r w:rsidR="008D4931">
        <w:rPr>
          <w:rFonts w:ascii="Roboto" w:eastAsia="Times New Roman" w:hAnsi="Roboto" w:cs="Times New Roman"/>
          <w:color w:val="222222"/>
          <w:sz w:val="24"/>
          <w:szCs w:val="24"/>
        </w:rPr>
        <w:t xml:space="preserve">decision making and public </w:t>
      </w:r>
      <w:r w:rsidR="00BE2067" w:rsidRPr="00B75018">
        <w:rPr>
          <w:rFonts w:ascii="Roboto" w:eastAsia="Times New Roman" w:hAnsi="Roboto" w:cs="Times New Roman"/>
          <w:color w:val="222222"/>
          <w:sz w:val="24"/>
          <w:szCs w:val="24"/>
        </w:rPr>
        <w:t>p</w:t>
      </w:r>
      <w:r w:rsidR="00BE2067">
        <w:rPr>
          <w:rFonts w:ascii="Roboto" w:eastAsia="Times New Roman" w:hAnsi="Roboto" w:cs="Times New Roman"/>
          <w:color w:val="222222"/>
          <w:sz w:val="24"/>
          <w:szCs w:val="24"/>
        </w:rPr>
        <w:t>olicy</w:t>
      </w:r>
      <w:r w:rsidR="00B75018">
        <w:rPr>
          <w:rFonts w:ascii="Roboto" w:eastAsia="Times New Roman" w:hAnsi="Roboto" w:cs="Times New Roman"/>
          <w:color w:val="222222"/>
          <w:sz w:val="24"/>
          <w:szCs w:val="24"/>
        </w:rPr>
        <w:t xml:space="preserve">. In the All About Arsenic project, students have experienced the  upside of citizen science engagement by providing testimony in public hearings about legislation that supports safe drinking water for rural residents. Students have also </w:t>
      </w:r>
      <w:r w:rsidR="00B75018">
        <w:rPr>
          <w:rFonts w:ascii="Roboto" w:eastAsia="Times New Roman" w:hAnsi="Roboto" w:cs="Times New Roman"/>
          <w:color w:val="222222"/>
          <w:sz w:val="24"/>
          <w:szCs w:val="24"/>
        </w:rPr>
        <w:lastRenderedPageBreak/>
        <w:t xml:space="preserve">learned where things can go wrong in a project. Real-world projects provide students with the opportunity to experience both success and failure in trying to get their message across. They learn how to control for negative </w:t>
      </w:r>
      <w:r w:rsidR="008D4931">
        <w:rPr>
          <w:rFonts w:ascii="Roboto" w:eastAsia="Times New Roman" w:hAnsi="Roboto" w:cs="Times New Roman"/>
          <w:color w:val="222222"/>
          <w:sz w:val="24"/>
          <w:szCs w:val="24"/>
        </w:rPr>
        <w:t>outcomes</w:t>
      </w:r>
      <w:r w:rsidR="00B75018">
        <w:rPr>
          <w:rFonts w:ascii="Roboto" w:eastAsia="Times New Roman" w:hAnsi="Roboto" w:cs="Times New Roman"/>
          <w:color w:val="222222"/>
          <w:sz w:val="24"/>
          <w:szCs w:val="24"/>
        </w:rPr>
        <w:t xml:space="preserve">. </w:t>
      </w:r>
    </w:p>
    <w:p w14:paraId="5D7E884C" w14:textId="5F3BB97E" w:rsidR="00841F5F" w:rsidRPr="00841F5F" w:rsidRDefault="00841F5F" w:rsidP="008D4931">
      <w:pPr>
        <w:shd w:val="clear" w:color="auto" w:fill="FFFFFF"/>
        <w:spacing w:before="100" w:beforeAutospacing="1" w:after="100" w:afterAutospacing="1" w:line="240" w:lineRule="auto"/>
        <w:ind w:left="360"/>
        <w:jc w:val="both"/>
        <w:rPr>
          <w:rFonts w:ascii="Roboto" w:eastAsia="Times New Roman" w:hAnsi="Roboto" w:cs="Times New Roman"/>
          <w:color w:val="222222"/>
          <w:sz w:val="24"/>
          <w:szCs w:val="24"/>
        </w:rPr>
      </w:pPr>
      <w:r w:rsidRPr="00841F5F">
        <w:rPr>
          <w:rFonts w:ascii="Roboto" w:eastAsia="Times New Roman" w:hAnsi="Roboto" w:cs="Times New Roman"/>
          <w:color w:val="222222"/>
          <w:sz w:val="24"/>
          <w:szCs w:val="24"/>
        </w:rPr>
        <w:t xml:space="preserve">7. </w:t>
      </w:r>
      <w:r w:rsidRPr="008D4931">
        <w:rPr>
          <w:rFonts w:ascii="Roboto" w:eastAsia="Times New Roman" w:hAnsi="Roboto" w:cs="Times New Roman"/>
          <w:color w:val="222222"/>
          <w:sz w:val="24"/>
          <w:szCs w:val="24"/>
        </w:rPr>
        <w:t xml:space="preserve">Citizen science project data and meta-data are made publicly available and where possible; results are published in an open access format. Data sharing may occur during or after the </w:t>
      </w:r>
      <w:r w:rsidR="008D4931" w:rsidRPr="008D4931">
        <w:rPr>
          <w:rFonts w:ascii="Roboto" w:eastAsia="Times New Roman" w:hAnsi="Roboto" w:cs="Times New Roman"/>
          <w:color w:val="222222"/>
          <w:sz w:val="24"/>
          <w:szCs w:val="24"/>
        </w:rPr>
        <w:t>project unless</w:t>
      </w:r>
      <w:r w:rsidRPr="008D4931">
        <w:rPr>
          <w:rFonts w:ascii="Roboto" w:eastAsia="Times New Roman" w:hAnsi="Roboto" w:cs="Times New Roman"/>
          <w:color w:val="222222"/>
          <w:sz w:val="24"/>
          <w:szCs w:val="24"/>
        </w:rPr>
        <w:t xml:space="preserve"> there are security or privacy concerns that prevent this.</w:t>
      </w:r>
      <w:r w:rsidR="007931A9" w:rsidRPr="008D4931">
        <w:rPr>
          <w:rFonts w:ascii="Roboto" w:eastAsia="Times New Roman" w:hAnsi="Roboto" w:cs="Times New Roman"/>
          <w:color w:val="222222"/>
          <w:sz w:val="24"/>
          <w:szCs w:val="24"/>
        </w:rPr>
        <w:t xml:space="preserve"> Using a</w:t>
      </w:r>
      <w:r w:rsidR="008D4931">
        <w:rPr>
          <w:rFonts w:ascii="Roboto" w:eastAsia="Times New Roman" w:hAnsi="Roboto" w:cs="Times New Roman"/>
          <w:color w:val="222222"/>
          <w:sz w:val="24"/>
          <w:szCs w:val="24"/>
        </w:rPr>
        <w:t xml:space="preserve"> citizen science</w:t>
      </w:r>
      <w:r w:rsidR="007931A9" w:rsidRPr="008D4931">
        <w:rPr>
          <w:rFonts w:ascii="Roboto" w:eastAsia="Times New Roman" w:hAnsi="Roboto" w:cs="Times New Roman"/>
          <w:color w:val="222222"/>
          <w:sz w:val="24"/>
          <w:szCs w:val="24"/>
        </w:rPr>
        <w:t xml:space="preserve"> platform like Anecdata that gives the public access to student data is a good way for students to share their data. </w:t>
      </w:r>
      <w:r w:rsidR="008D4931">
        <w:rPr>
          <w:rFonts w:ascii="Roboto" w:eastAsia="Times New Roman" w:hAnsi="Roboto" w:cs="Times New Roman"/>
          <w:color w:val="222222"/>
          <w:sz w:val="24"/>
          <w:szCs w:val="24"/>
        </w:rPr>
        <w:t xml:space="preserve">Privacy features on this site provide opportunity to reflect on what is important to share and what should be kept private. </w:t>
      </w:r>
      <w:r w:rsidR="007931A9" w:rsidRPr="008D4931">
        <w:rPr>
          <w:rFonts w:ascii="Roboto" w:eastAsia="Times New Roman" w:hAnsi="Roboto" w:cs="Times New Roman"/>
          <w:color w:val="222222"/>
          <w:sz w:val="24"/>
          <w:szCs w:val="24"/>
        </w:rPr>
        <w:t xml:space="preserve">Another way </w:t>
      </w:r>
      <w:r w:rsidR="008D4931">
        <w:rPr>
          <w:rFonts w:ascii="Roboto" w:eastAsia="Times New Roman" w:hAnsi="Roboto" w:cs="Times New Roman"/>
          <w:color w:val="222222"/>
          <w:sz w:val="24"/>
          <w:szCs w:val="24"/>
        </w:rPr>
        <w:t xml:space="preserve">to make data publicly available </w:t>
      </w:r>
      <w:r w:rsidR="007931A9" w:rsidRPr="008D4931">
        <w:rPr>
          <w:rFonts w:ascii="Roboto" w:eastAsia="Times New Roman" w:hAnsi="Roboto" w:cs="Times New Roman"/>
          <w:color w:val="222222"/>
          <w:sz w:val="24"/>
          <w:szCs w:val="24"/>
        </w:rPr>
        <w:t>i</w:t>
      </w:r>
      <w:r w:rsidR="00BE2067" w:rsidRPr="008D4931">
        <w:rPr>
          <w:rFonts w:ascii="Roboto" w:eastAsia="Times New Roman" w:hAnsi="Roboto" w:cs="Times New Roman"/>
          <w:color w:val="222222"/>
          <w:sz w:val="24"/>
          <w:szCs w:val="24"/>
        </w:rPr>
        <w:t>s participation in conferences</w:t>
      </w:r>
      <w:r w:rsidR="008D4931">
        <w:rPr>
          <w:rFonts w:ascii="Roboto" w:eastAsia="Times New Roman" w:hAnsi="Roboto" w:cs="Times New Roman"/>
          <w:color w:val="222222"/>
          <w:sz w:val="24"/>
          <w:szCs w:val="24"/>
        </w:rPr>
        <w:t xml:space="preserve">, meetings, and </w:t>
      </w:r>
      <w:r w:rsidR="00BE2067" w:rsidRPr="008D4931">
        <w:rPr>
          <w:rFonts w:ascii="Roboto" w:eastAsia="Times New Roman" w:hAnsi="Roboto" w:cs="Times New Roman"/>
          <w:color w:val="222222"/>
          <w:sz w:val="24"/>
          <w:szCs w:val="24"/>
        </w:rPr>
        <w:t>science fairs. Scientist partners can offer ways to students</w:t>
      </w:r>
      <w:r w:rsidR="00BE2067">
        <w:rPr>
          <w:rFonts w:ascii="Roboto" w:eastAsia="Times New Roman" w:hAnsi="Roboto" w:cs="Times New Roman"/>
          <w:color w:val="222222"/>
          <w:sz w:val="24"/>
          <w:szCs w:val="24"/>
        </w:rPr>
        <w:t xml:space="preserve"> to participate in authentic events</w:t>
      </w:r>
      <w:r w:rsidR="008D4931">
        <w:rPr>
          <w:rFonts w:ascii="Roboto" w:eastAsia="Times New Roman" w:hAnsi="Roboto" w:cs="Times New Roman"/>
          <w:color w:val="222222"/>
          <w:sz w:val="24"/>
          <w:szCs w:val="24"/>
        </w:rPr>
        <w:t xml:space="preserve"> on their campuses</w:t>
      </w:r>
      <w:r w:rsidR="00BE2067">
        <w:rPr>
          <w:rFonts w:ascii="Roboto" w:eastAsia="Times New Roman" w:hAnsi="Roboto" w:cs="Times New Roman"/>
          <w:color w:val="222222"/>
          <w:sz w:val="24"/>
          <w:szCs w:val="24"/>
        </w:rPr>
        <w:t xml:space="preserve">. </w:t>
      </w:r>
      <w:r w:rsidR="008D4931">
        <w:rPr>
          <w:rFonts w:ascii="Roboto" w:eastAsia="Times New Roman" w:hAnsi="Roboto" w:cs="Times New Roman"/>
          <w:color w:val="222222"/>
          <w:sz w:val="24"/>
          <w:szCs w:val="24"/>
        </w:rPr>
        <w:t>Also,</w:t>
      </w:r>
      <w:r w:rsidR="00BE2067">
        <w:rPr>
          <w:rFonts w:ascii="Roboto" w:eastAsia="Times New Roman" w:hAnsi="Roboto" w:cs="Times New Roman"/>
          <w:color w:val="222222"/>
          <w:sz w:val="24"/>
          <w:szCs w:val="24"/>
        </w:rPr>
        <w:t xml:space="preserve"> students can share data in their communities at public meetings</w:t>
      </w:r>
      <w:r w:rsidR="008D4931">
        <w:rPr>
          <w:rFonts w:ascii="Roboto" w:eastAsia="Times New Roman" w:hAnsi="Roboto" w:cs="Times New Roman"/>
          <w:color w:val="222222"/>
          <w:sz w:val="24"/>
          <w:szCs w:val="24"/>
        </w:rPr>
        <w:t xml:space="preserve">, like town council meetings and other public hearings. </w:t>
      </w:r>
    </w:p>
    <w:p w14:paraId="5A3FBB1A" w14:textId="541C7A7D" w:rsidR="00841F5F" w:rsidRPr="00841F5F" w:rsidRDefault="00841F5F" w:rsidP="008D4931">
      <w:pPr>
        <w:shd w:val="clear" w:color="auto" w:fill="FFFFFF"/>
        <w:spacing w:before="100" w:beforeAutospacing="1" w:after="100" w:afterAutospacing="1" w:line="240" w:lineRule="auto"/>
        <w:ind w:left="360"/>
        <w:jc w:val="both"/>
        <w:rPr>
          <w:rFonts w:ascii="Roboto" w:eastAsia="Times New Roman" w:hAnsi="Roboto" w:cs="Times New Roman"/>
          <w:color w:val="222222"/>
          <w:sz w:val="24"/>
          <w:szCs w:val="24"/>
        </w:rPr>
      </w:pPr>
      <w:r w:rsidRPr="008D4931">
        <w:rPr>
          <w:rFonts w:ascii="Roboto" w:eastAsia="Times New Roman" w:hAnsi="Roboto" w:cs="Times New Roman"/>
          <w:color w:val="222222"/>
          <w:sz w:val="24"/>
          <w:szCs w:val="24"/>
        </w:rPr>
        <w:t>8. Citizen scientists are acknowledged in project results and publications.</w:t>
      </w:r>
      <w:r w:rsidR="007931A9" w:rsidRPr="008D4931">
        <w:rPr>
          <w:rFonts w:ascii="Roboto" w:eastAsia="Times New Roman" w:hAnsi="Roboto" w:cs="Times New Roman"/>
          <w:color w:val="222222"/>
          <w:sz w:val="24"/>
          <w:szCs w:val="24"/>
        </w:rPr>
        <w:t xml:space="preserve"> This means students</w:t>
      </w:r>
      <w:r w:rsidR="004D17ED" w:rsidRPr="008D4931">
        <w:rPr>
          <w:rFonts w:ascii="Roboto" w:eastAsia="Times New Roman" w:hAnsi="Roboto" w:cs="Times New Roman"/>
          <w:color w:val="222222"/>
          <w:sz w:val="24"/>
          <w:szCs w:val="24"/>
        </w:rPr>
        <w:t xml:space="preserve"> and their teachers should be mentioned in acknowledgement sections of papers and posters and where possible included in author lists.</w:t>
      </w:r>
      <w:r w:rsidR="00BE2067" w:rsidRPr="008D4931">
        <w:rPr>
          <w:rFonts w:ascii="Roboto" w:eastAsia="Times New Roman" w:hAnsi="Roboto" w:cs="Times New Roman"/>
          <w:color w:val="222222"/>
          <w:sz w:val="24"/>
          <w:szCs w:val="24"/>
        </w:rPr>
        <w:t xml:space="preserve"> Acknowledgements work in all directions….students acknowledging scientists, scientists acknowledging students etc. Everyone then recognizes they are part</w:t>
      </w:r>
      <w:r w:rsidR="00BE2067">
        <w:rPr>
          <w:rFonts w:ascii="Roboto" w:eastAsia="Times New Roman" w:hAnsi="Roboto" w:cs="Times New Roman"/>
          <w:color w:val="222222"/>
          <w:sz w:val="24"/>
          <w:szCs w:val="24"/>
        </w:rPr>
        <w:t xml:space="preserve"> of a bigger research community.</w:t>
      </w:r>
    </w:p>
    <w:p w14:paraId="59F9B913" w14:textId="7BB52F77" w:rsidR="00841F5F" w:rsidRPr="00841F5F" w:rsidRDefault="00841F5F" w:rsidP="008D4931">
      <w:pPr>
        <w:shd w:val="clear" w:color="auto" w:fill="FFFFFF"/>
        <w:spacing w:before="100" w:beforeAutospacing="1" w:after="100" w:afterAutospacing="1" w:line="240" w:lineRule="auto"/>
        <w:ind w:left="360"/>
        <w:jc w:val="both"/>
        <w:rPr>
          <w:rFonts w:ascii="Roboto" w:eastAsia="Times New Roman" w:hAnsi="Roboto" w:cs="Times New Roman"/>
          <w:color w:val="222222"/>
          <w:sz w:val="24"/>
          <w:szCs w:val="24"/>
        </w:rPr>
      </w:pPr>
      <w:r w:rsidRPr="00841F5F">
        <w:rPr>
          <w:rFonts w:ascii="Roboto" w:eastAsia="Times New Roman" w:hAnsi="Roboto" w:cs="Times New Roman"/>
          <w:color w:val="222222"/>
          <w:sz w:val="24"/>
          <w:szCs w:val="24"/>
        </w:rPr>
        <w:t>9. Citizen science programs are evaluated for their scientific output, data quality, participant experience and wider societal or policy impact.</w:t>
      </w:r>
      <w:r w:rsidR="003D501D">
        <w:rPr>
          <w:rFonts w:ascii="Roboto" w:eastAsia="Times New Roman" w:hAnsi="Roboto" w:cs="Times New Roman"/>
          <w:color w:val="222222"/>
          <w:sz w:val="24"/>
          <w:szCs w:val="24"/>
        </w:rPr>
        <w:t xml:space="preserve"> </w:t>
      </w:r>
      <w:r w:rsidR="003D501D" w:rsidRPr="008D4931">
        <w:rPr>
          <w:rFonts w:ascii="Roboto" w:eastAsia="Times New Roman" w:hAnsi="Roboto" w:cs="Times New Roman"/>
          <w:color w:val="222222"/>
          <w:sz w:val="24"/>
          <w:szCs w:val="24"/>
        </w:rPr>
        <w:t>For school-based programs the evaluation could look lik</w:t>
      </w:r>
      <w:r w:rsidR="008D4931">
        <w:rPr>
          <w:rFonts w:ascii="Roboto" w:eastAsia="Times New Roman" w:hAnsi="Roboto" w:cs="Times New Roman"/>
          <w:color w:val="222222"/>
          <w:sz w:val="24"/>
          <w:szCs w:val="24"/>
        </w:rPr>
        <w:t xml:space="preserve">e </w:t>
      </w:r>
      <w:r w:rsidR="00817DAD">
        <w:rPr>
          <w:rFonts w:ascii="Roboto" w:eastAsia="Times New Roman" w:hAnsi="Roboto" w:cs="Times New Roman"/>
          <w:color w:val="222222"/>
          <w:sz w:val="24"/>
          <w:szCs w:val="24"/>
        </w:rPr>
        <w:t>using Tuva for data literacy evaluation</w:t>
      </w:r>
      <w:r w:rsidR="008D4931">
        <w:rPr>
          <w:rFonts w:ascii="Roboto" w:eastAsia="Times New Roman" w:hAnsi="Roboto" w:cs="Times New Roman"/>
          <w:color w:val="222222"/>
          <w:sz w:val="24"/>
          <w:szCs w:val="24"/>
        </w:rPr>
        <w:t xml:space="preserve"> or </w:t>
      </w:r>
      <w:r w:rsidR="00817DAD">
        <w:rPr>
          <w:rFonts w:ascii="Roboto" w:eastAsia="Times New Roman" w:hAnsi="Roboto" w:cs="Times New Roman"/>
          <w:color w:val="222222"/>
          <w:sz w:val="24"/>
          <w:szCs w:val="24"/>
        </w:rPr>
        <w:t xml:space="preserve">Ripple Effect Mapping for identifying </w:t>
      </w:r>
      <w:r w:rsidR="008D4931">
        <w:rPr>
          <w:rFonts w:ascii="Roboto" w:eastAsia="Times New Roman" w:hAnsi="Roboto" w:cs="Times New Roman"/>
          <w:color w:val="222222"/>
          <w:sz w:val="24"/>
          <w:szCs w:val="24"/>
        </w:rPr>
        <w:t xml:space="preserve">and acknowledging the contributions of </w:t>
      </w:r>
      <w:r w:rsidR="00817DAD">
        <w:rPr>
          <w:rFonts w:ascii="Roboto" w:eastAsia="Times New Roman" w:hAnsi="Roboto" w:cs="Times New Roman"/>
          <w:color w:val="222222"/>
          <w:sz w:val="24"/>
          <w:szCs w:val="24"/>
        </w:rPr>
        <w:t>partners</w:t>
      </w:r>
      <w:r w:rsidR="008D4931">
        <w:rPr>
          <w:rFonts w:ascii="Roboto" w:eastAsia="Times New Roman" w:hAnsi="Roboto" w:cs="Times New Roman"/>
          <w:color w:val="222222"/>
          <w:sz w:val="24"/>
          <w:szCs w:val="24"/>
        </w:rPr>
        <w:t xml:space="preserve"> and understanding how successes are built on networks of people. </w:t>
      </w:r>
      <w:r w:rsidR="00CE0AD1">
        <w:rPr>
          <w:rFonts w:ascii="Roboto" w:eastAsia="Times New Roman" w:hAnsi="Roboto" w:cs="Times New Roman"/>
          <w:color w:val="222222"/>
          <w:sz w:val="24"/>
          <w:szCs w:val="24"/>
        </w:rPr>
        <w:t>Our external evaluation of the program ensures that we learn from each other’s experiences and continue to make improvements in the program.</w:t>
      </w:r>
    </w:p>
    <w:p w14:paraId="53D5A712" w14:textId="3276D761" w:rsidR="00817DAD" w:rsidRDefault="00841F5F" w:rsidP="008D4931">
      <w:pPr>
        <w:shd w:val="clear" w:color="auto" w:fill="FFFFFF"/>
        <w:spacing w:before="100" w:beforeAutospacing="1" w:after="100" w:afterAutospacing="1" w:line="240" w:lineRule="auto"/>
        <w:ind w:left="360"/>
        <w:jc w:val="both"/>
        <w:rPr>
          <w:rFonts w:ascii="Roboto" w:eastAsia="Times New Roman" w:hAnsi="Roboto" w:cs="Times New Roman"/>
          <w:color w:val="222222"/>
          <w:sz w:val="24"/>
          <w:szCs w:val="24"/>
        </w:rPr>
      </w:pPr>
      <w:r w:rsidRPr="00841F5F">
        <w:rPr>
          <w:rFonts w:ascii="Roboto" w:eastAsia="Times New Roman" w:hAnsi="Roboto" w:cs="Times New Roman"/>
          <w:color w:val="222222"/>
          <w:sz w:val="24"/>
          <w:szCs w:val="24"/>
        </w:rPr>
        <w:t xml:space="preserve">10. The leaders of citizen science projects take into consideration legal and ethical issues surrounding copyright, intellectual property, data sharing agreements, confidentiality, attribution, and the environmental impact of any </w:t>
      </w:r>
      <w:r w:rsidRPr="008D4931">
        <w:rPr>
          <w:rFonts w:ascii="Roboto" w:eastAsia="Times New Roman" w:hAnsi="Roboto" w:cs="Times New Roman"/>
          <w:color w:val="222222"/>
          <w:sz w:val="24"/>
          <w:szCs w:val="24"/>
        </w:rPr>
        <w:t>activities.</w:t>
      </w:r>
      <w:r w:rsidR="003D501D" w:rsidRPr="008D4931">
        <w:rPr>
          <w:rFonts w:ascii="Roboto" w:eastAsia="Times New Roman" w:hAnsi="Roboto" w:cs="Times New Roman"/>
          <w:color w:val="222222"/>
          <w:sz w:val="24"/>
          <w:szCs w:val="24"/>
        </w:rPr>
        <w:t xml:space="preserve"> For school-based programs</w:t>
      </w:r>
      <w:r w:rsidR="001A1C5A" w:rsidRPr="008D4931">
        <w:rPr>
          <w:rFonts w:ascii="Roboto" w:eastAsia="Times New Roman" w:hAnsi="Roboto" w:cs="Times New Roman"/>
          <w:color w:val="222222"/>
          <w:sz w:val="24"/>
          <w:szCs w:val="24"/>
        </w:rPr>
        <w:t>, this can be accomplished b</w:t>
      </w:r>
      <w:r w:rsidR="008D4931" w:rsidRPr="008D4931">
        <w:rPr>
          <w:rFonts w:ascii="Roboto" w:eastAsia="Times New Roman" w:hAnsi="Roboto" w:cs="Times New Roman"/>
          <w:color w:val="222222"/>
          <w:sz w:val="24"/>
          <w:szCs w:val="24"/>
        </w:rPr>
        <w:t>y having conversations with students</w:t>
      </w:r>
      <w:r w:rsidR="008D4931">
        <w:rPr>
          <w:rFonts w:ascii="Roboto" w:eastAsia="Times New Roman" w:hAnsi="Roboto" w:cs="Times New Roman"/>
          <w:color w:val="222222"/>
          <w:sz w:val="24"/>
          <w:szCs w:val="24"/>
        </w:rPr>
        <w:t xml:space="preserve"> </w:t>
      </w:r>
      <w:r w:rsidR="00817DAD">
        <w:rPr>
          <w:rFonts w:ascii="Roboto" w:eastAsia="Times New Roman" w:hAnsi="Roboto" w:cs="Times New Roman"/>
          <w:color w:val="222222"/>
          <w:sz w:val="24"/>
          <w:szCs w:val="24"/>
        </w:rPr>
        <w:t>about data privacy and ethical issues</w:t>
      </w:r>
      <w:r w:rsidR="008D4931">
        <w:rPr>
          <w:rFonts w:ascii="Roboto" w:eastAsia="Times New Roman" w:hAnsi="Roboto" w:cs="Times New Roman"/>
          <w:color w:val="222222"/>
          <w:sz w:val="24"/>
          <w:szCs w:val="24"/>
        </w:rPr>
        <w:t>.</w:t>
      </w:r>
      <w:r w:rsidR="00817DAD">
        <w:rPr>
          <w:rFonts w:ascii="Roboto" w:eastAsia="Times New Roman" w:hAnsi="Roboto" w:cs="Times New Roman"/>
          <w:color w:val="222222"/>
          <w:sz w:val="24"/>
          <w:szCs w:val="24"/>
        </w:rPr>
        <w:t xml:space="preserve"> </w:t>
      </w:r>
      <w:r w:rsidR="008D4931">
        <w:rPr>
          <w:rFonts w:ascii="Roboto" w:eastAsia="Times New Roman" w:hAnsi="Roboto" w:cs="Times New Roman"/>
          <w:color w:val="222222"/>
          <w:sz w:val="24"/>
          <w:szCs w:val="24"/>
        </w:rPr>
        <w:t>H</w:t>
      </w:r>
      <w:r w:rsidR="00817DAD">
        <w:rPr>
          <w:rFonts w:ascii="Roboto" w:eastAsia="Times New Roman" w:hAnsi="Roboto" w:cs="Times New Roman"/>
          <w:color w:val="222222"/>
          <w:sz w:val="24"/>
          <w:szCs w:val="24"/>
        </w:rPr>
        <w:t xml:space="preserve">ow are these being dealt with by project leaders? </w:t>
      </w:r>
      <w:r w:rsidR="008D4931">
        <w:rPr>
          <w:rFonts w:ascii="Roboto" w:eastAsia="Times New Roman" w:hAnsi="Roboto" w:cs="Times New Roman"/>
          <w:color w:val="222222"/>
          <w:sz w:val="24"/>
          <w:szCs w:val="24"/>
        </w:rPr>
        <w:t>How can students contribute to creating checks and balances in projects so that legal and ethical issues do not arise? What kinds of agreements might be necessary as school-based citizen science projects move forward?</w:t>
      </w:r>
    </w:p>
    <w:p w14:paraId="657AA295" w14:textId="77777777" w:rsidR="00817DAD" w:rsidRPr="00841F5F" w:rsidRDefault="00817DAD" w:rsidP="00841F5F">
      <w:pPr>
        <w:shd w:val="clear" w:color="auto" w:fill="FFFFFF"/>
        <w:spacing w:before="100" w:beforeAutospacing="1" w:after="100" w:afterAutospacing="1" w:line="240" w:lineRule="auto"/>
        <w:ind w:left="360"/>
        <w:rPr>
          <w:rFonts w:ascii="Roboto" w:eastAsia="Times New Roman" w:hAnsi="Roboto" w:cs="Times New Roman"/>
          <w:color w:val="222222"/>
          <w:sz w:val="24"/>
          <w:szCs w:val="24"/>
        </w:rPr>
      </w:pPr>
    </w:p>
    <w:p w14:paraId="1613BC6A" w14:textId="3991B6ED" w:rsidR="00C06089" w:rsidRPr="00CE0AD1" w:rsidRDefault="00841F5F" w:rsidP="00CE0AD1">
      <w:pPr>
        <w:shd w:val="clear" w:color="auto" w:fill="FFFFFF"/>
        <w:spacing w:after="100" w:afterAutospacing="1" w:line="240" w:lineRule="auto"/>
        <w:rPr>
          <w:rFonts w:ascii="Roboto" w:eastAsia="Times New Roman" w:hAnsi="Roboto" w:cs="Times New Roman"/>
          <w:color w:val="222222"/>
          <w:sz w:val="24"/>
          <w:szCs w:val="24"/>
        </w:rPr>
      </w:pPr>
      <w:r w:rsidRPr="00841F5F">
        <w:rPr>
          <w:rFonts w:ascii="Roboto" w:eastAsia="Times New Roman" w:hAnsi="Roboto" w:cs="Times New Roman"/>
          <w:i/>
          <w:iCs/>
          <w:color w:val="222222"/>
          <w:sz w:val="24"/>
          <w:szCs w:val="24"/>
        </w:rPr>
        <w:t>ECSA (European Citizen Science Association). 2015. Ten Principles of Citizen Science. Berlin. http://doi.org/10.17605/OSF.IO/XPR2N</w:t>
      </w:r>
    </w:p>
    <w:sectPr w:rsidR="00C06089" w:rsidRPr="00CE0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C101A"/>
    <w:multiLevelType w:val="multilevel"/>
    <w:tmpl w:val="CCD2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743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5F"/>
    <w:rsid w:val="00137F6F"/>
    <w:rsid w:val="001A1C5A"/>
    <w:rsid w:val="00206696"/>
    <w:rsid w:val="002E5F18"/>
    <w:rsid w:val="002F69C3"/>
    <w:rsid w:val="003053D6"/>
    <w:rsid w:val="003D501D"/>
    <w:rsid w:val="004B6809"/>
    <w:rsid w:val="004D17ED"/>
    <w:rsid w:val="004E4CC4"/>
    <w:rsid w:val="00514976"/>
    <w:rsid w:val="00771E50"/>
    <w:rsid w:val="00780C54"/>
    <w:rsid w:val="007931A9"/>
    <w:rsid w:val="007B3ED3"/>
    <w:rsid w:val="007C13B0"/>
    <w:rsid w:val="007D00C9"/>
    <w:rsid w:val="007E1572"/>
    <w:rsid w:val="007E65BC"/>
    <w:rsid w:val="00817DAD"/>
    <w:rsid w:val="00841F5F"/>
    <w:rsid w:val="008D4931"/>
    <w:rsid w:val="0091574A"/>
    <w:rsid w:val="0092011F"/>
    <w:rsid w:val="00924400"/>
    <w:rsid w:val="00A536C2"/>
    <w:rsid w:val="00B26EEE"/>
    <w:rsid w:val="00B75018"/>
    <w:rsid w:val="00BB0364"/>
    <w:rsid w:val="00BE2067"/>
    <w:rsid w:val="00C06089"/>
    <w:rsid w:val="00CE0AD1"/>
    <w:rsid w:val="00DD0D7A"/>
    <w:rsid w:val="00E20FE7"/>
    <w:rsid w:val="00ED5588"/>
    <w:rsid w:val="00FA4443"/>
    <w:rsid w:val="00FE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6A12"/>
  <w15:docId w15:val="{4FD4DBAC-2720-4583-873A-59086EDE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1F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F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1F5F"/>
    <w:rPr>
      <w:i/>
      <w:iCs/>
    </w:rPr>
  </w:style>
  <w:style w:type="character" w:customStyle="1" w:styleId="Heading2Char">
    <w:name w:val="Heading 2 Char"/>
    <w:basedOn w:val="DefaultParagraphFont"/>
    <w:link w:val="Heading2"/>
    <w:uiPriority w:val="9"/>
    <w:rsid w:val="00841F5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A44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94119">
      <w:bodyDiv w:val="1"/>
      <w:marLeft w:val="0"/>
      <w:marRight w:val="0"/>
      <w:marTop w:val="0"/>
      <w:marBottom w:val="0"/>
      <w:divBdr>
        <w:top w:val="none" w:sz="0" w:space="0" w:color="auto"/>
        <w:left w:val="none" w:sz="0" w:space="0" w:color="auto"/>
        <w:bottom w:val="none" w:sz="0" w:space="0" w:color="auto"/>
        <w:right w:val="none" w:sz="0" w:space="0" w:color="auto"/>
      </w:divBdr>
    </w:div>
    <w:div w:id="1350718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ihsepa.org/project/data-to-action-a-secondary-school-based-citizen-science-project-to-address-arsenic-contamination-of-well-wa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Disney</dc:creator>
  <cp:keywords/>
  <dc:description/>
  <cp:lastModifiedBy>Hannah Lust</cp:lastModifiedBy>
  <cp:revision>3</cp:revision>
  <dcterms:created xsi:type="dcterms:W3CDTF">2022-10-06T19:31:00Z</dcterms:created>
  <dcterms:modified xsi:type="dcterms:W3CDTF">2022-10-06T20:31:00Z</dcterms:modified>
</cp:coreProperties>
</file>